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8E" w:rsidRDefault="00F95E8E" w:rsidP="00F95E8E">
      <w:pPr>
        <w:pStyle w:val="NoSpacing"/>
        <w:jc w:val="center"/>
        <w:rPr>
          <w:b/>
          <w:bCs/>
          <w:sz w:val="48"/>
          <w:szCs w:val="48"/>
        </w:rPr>
      </w:pPr>
    </w:p>
    <w:p w:rsidR="001D6AE2" w:rsidRPr="001D6AE2" w:rsidRDefault="00054EC4" w:rsidP="00F95E8E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eastAsia="en-CA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19050</wp:posOffset>
            </wp:positionH>
            <wp:positionV relativeFrom="topMargin">
              <wp:posOffset>361950</wp:posOffset>
            </wp:positionV>
            <wp:extent cx="828675" cy="819150"/>
            <wp:effectExtent l="19050" t="0" r="9525" b="0"/>
            <wp:wrapSquare wrapText="right"/>
            <wp:docPr id="1" name="Picture 1" descr="D:\My Documents\RIMA LAIBOW\IMAGES\jpg2png\=C3 v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RIMA LAIBOW\IMAGES\jpg2png\=C3 v sma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AE2" w:rsidRPr="001D6AE2">
        <w:rPr>
          <w:b/>
          <w:bCs/>
          <w:sz w:val="48"/>
          <w:szCs w:val="48"/>
        </w:rPr>
        <w:t xml:space="preserve">The </w:t>
      </w:r>
      <w:r w:rsidR="001D6AE2" w:rsidRPr="001D6AE2">
        <w:rPr>
          <w:b/>
          <w:bCs/>
          <w:color w:val="EE0000"/>
          <w:sz w:val="48"/>
          <w:szCs w:val="48"/>
        </w:rPr>
        <w:t xml:space="preserve">New World </w:t>
      </w:r>
      <w:proofErr w:type="spellStart"/>
      <w:r w:rsidR="001D6AE2" w:rsidRPr="001D6AE2">
        <w:rPr>
          <w:b/>
          <w:bCs/>
          <w:color w:val="EE0000"/>
          <w:sz w:val="48"/>
          <w:szCs w:val="48"/>
        </w:rPr>
        <w:t>Dis</w:t>
      </w:r>
      <w:proofErr w:type="spellEnd"/>
      <w:r w:rsidR="001D6AE2" w:rsidRPr="001D6AE2">
        <w:rPr>
          <w:b/>
          <w:bCs/>
          <w:color w:val="EE0000"/>
          <w:sz w:val="48"/>
          <w:szCs w:val="48"/>
        </w:rPr>
        <w:t>-order</w:t>
      </w:r>
      <w:r w:rsidR="001D6AE2" w:rsidRPr="001D6AE2">
        <w:rPr>
          <w:b/>
          <w:bCs/>
          <w:sz w:val="48"/>
          <w:szCs w:val="48"/>
        </w:rPr>
        <w:t>, brought to you by a Globalist</w:t>
      </w:r>
    </w:p>
    <w:p w:rsidR="001D6AE2" w:rsidRDefault="001D6AE2" w:rsidP="00F95E8E">
      <w:pPr>
        <w:pStyle w:val="NoSpacing"/>
        <w:jc w:val="center"/>
        <w:rPr>
          <w:b/>
          <w:bCs/>
          <w:sz w:val="48"/>
          <w:szCs w:val="48"/>
        </w:rPr>
      </w:pPr>
      <w:r w:rsidRPr="001D6AE2">
        <w:rPr>
          <w:b/>
          <w:bCs/>
          <w:sz w:val="48"/>
          <w:szCs w:val="48"/>
        </w:rPr>
        <w:t xml:space="preserve">Cabal to </w:t>
      </w:r>
      <w:r w:rsidRPr="001D6AE2">
        <w:rPr>
          <w:b/>
          <w:bCs/>
          <w:color w:val="806000" w:themeColor="accent4" w:themeShade="80"/>
          <w:sz w:val="48"/>
          <w:szCs w:val="48"/>
        </w:rPr>
        <w:t>Uproot</w:t>
      </w:r>
      <w:r w:rsidRPr="001D6AE2">
        <w:rPr>
          <w:b/>
          <w:bCs/>
          <w:sz w:val="48"/>
          <w:szCs w:val="48"/>
        </w:rPr>
        <w:t xml:space="preserve">, </w:t>
      </w:r>
      <w:r w:rsidRPr="001D6AE2">
        <w:rPr>
          <w:b/>
          <w:bCs/>
          <w:color w:val="ED7D31" w:themeColor="accent2"/>
          <w:sz w:val="48"/>
          <w:szCs w:val="48"/>
        </w:rPr>
        <w:t>Confuse</w:t>
      </w:r>
      <w:r w:rsidRPr="001D6AE2">
        <w:rPr>
          <w:b/>
          <w:bCs/>
          <w:sz w:val="48"/>
          <w:szCs w:val="48"/>
        </w:rPr>
        <w:t xml:space="preserve"> and </w:t>
      </w:r>
      <w:r w:rsidRPr="001D6AE2">
        <w:rPr>
          <w:b/>
          <w:bCs/>
          <w:color w:val="538135" w:themeColor="accent6" w:themeShade="BF"/>
          <w:sz w:val="48"/>
          <w:szCs w:val="48"/>
        </w:rPr>
        <w:t>Control</w:t>
      </w:r>
      <w:r w:rsidRPr="001D6AE2">
        <w:rPr>
          <w:b/>
          <w:bCs/>
          <w:sz w:val="48"/>
          <w:szCs w:val="48"/>
        </w:rPr>
        <w:t xml:space="preserve"> the World</w:t>
      </w:r>
    </w:p>
    <w:p w:rsidR="001A35A6" w:rsidRDefault="001A35A6" w:rsidP="001D6AE2">
      <w:pPr>
        <w:pStyle w:val="NoSpacing"/>
        <w:jc w:val="center"/>
        <w:rPr>
          <w:b/>
          <w:bCs/>
          <w:sz w:val="48"/>
          <w:szCs w:val="48"/>
        </w:rPr>
      </w:pPr>
    </w:p>
    <w:p w:rsidR="001A35A6" w:rsidRDefault="001A35A6" w:rsidP="001D6AE2">
      <w:pPr>
        <w:pStyle w:val="NoSpacing"/>
        <w:jc w:val="center"/>
        <w:rPr>
          <w:b/>
          <w:bCs/>
          <w:sz w:val="48"/>
          <w:szCs w:val="48"/>
        </w:rPr>
      </w:pPr>
      <w:r w:rsidRPr="001A35A6">
        <w:rPr>
          <w:b/>
          <w:bCs/>
          <w:noProof/>
          <w:sz w:val="48"/>
          <w:szCs w:val="48"/>
          <w:lang w:eastAsia="en-CA"/>
        </w:rPr>
        <w:drawing>
          <wp:inline distT="0" distB="0" distL="0" distR="0">
            <wp:extent cx="9144000" cy="4697095"/>
            <wp:effectExtent l="0" t="0" r="0" b="8255"/>
            <wp:docPr id="1513598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98207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5A6" w:rsidRDefault="001A35A6" w:rsidP="001D6AE2">
      <w:pPr>
        <w:pStyle w:val="NoSpacing"/>
        <w:jc w:val="center"/>
        <w:rPr>
          <w:b/>
          <w:bCs/>
          <w:sz w:val="48"/>
          <w:szCs w:val="48"/>
        </w:rPr>
      </w:pPr>
    </w:p>
    <w:p w:rsidR="001A35A6" w:rsidRDefault="001A35A6" w:rsidP="001D6AE2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Go to </w:t>
      </w:r>
      <w:hyperlink r:id="rId6" w:history="1">
        <w:r w:rsidRPr="00BA4A2B">
          <w:rPr>
            <w:rStyle w:val="Hyperlink"/>
            <w:b/>
            <w:bCs/>
            <w:sz w:val="48"/>
            <w:szCs w:val="48"/>
          </w:rPr>
          <w:t>www.preventgenocide.org/C3</w:t>
        </w:r>
      </w:hyperlink>
    </w:p>
    <w:p w:rsidR="001A35A6" w:rsidRPr="001D6AE2" w:rsidRDefault="001A35A6" w:rsidP="001D6AE2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Join C3</w:t>
      </w:r>
    </w:p>
    <w:sectPr w:rsidR="001A35A6" w:rsidRPr="001D6AE2" w:rsidSect="00F95E8E">
      <w:pgSz w:w="15840" w:h="12816" w:orient="landscape" w:code="1"/>
      <w:pgMar w:top="562" w:right="720" w:bottom="562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D6AE2"/>
    <w:rsid w:val="00054EC4"/>
    <w:rsid w:val="001A35A6"/>
    <w:rsid w:val="001D6AE2"/>
    <w:rsid w:val="003B6B8E"/>
    <w:rsid w:val="00534EE1"/>
    <w:rsid w:val="006B318F"/>
    <w:rsid w:val="009174B1"/>
    <w:rsid w:val="00F95E8E"/>
    <w:rsid w:val="00FF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B1"/>
  </w:style>
  <w:style w:type="paragraph" w:styleId="Heading1">
    <w:name w:val="heading 1"/>
    <w:basedOn w:val="Normal"/>
    <w:next w:val="Normal"/>
    <w:link w:val="Heading1Char"/>
    <w:uiPriority w:val="9"/>
    <w:qFormat/>
    <w:rsid w:val="001D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AE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D6A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35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35A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ventgenocide.org/C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Hebert-Soucy</dc:creator>
  <cp:lastModifiedBy>DP</cp:lastModifiedBy>
  <cp:revision>3</cp:revision>
  <dcterms:created xsi:type="dcterms:W3CDTF">2026-04-04T03:54:00Z</dcterms:created>
  <dcterms:modified xsi:type="dcterms:W3CDTF">2026-04-04T04:07:00Z</dcterms:modified>
</cp:coreProperties>
</file>